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F1247D">
        <w:rPr>
          <w:color w:val="000000" w:themeColor="text1"/>
          <w:sz w:val="32"/>
          <w:szCs w:val="32"/>
        </w:rPr>
        <w:t>программного обеспечения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5B1488">
        <w:rPr>
          <w:b/>
          <w:sz w:val="32"/>
          <w:szCs w:val="32"/>
        </w:rPr>
        <w:t>2150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9E192C" w:rsidTr="00A9395C">
        <w:trPr>
          <w:trHeight w:val="200"/>
        </w:trPr>
        <w:tc>
          <w:tcPr>
            <w:tcW w:w="959" w:type="dxa"/>
            <w:vAlign w:val="center"/>
          </w:tcPr>
          <w:p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2F3588" w:rsidRPr="00A9395C" w:rsidRDefault="00F1247D" w:rsidP="002F3588">
            <w:r>
              <w:rPr>
                <w:color w:val="000000" w:themeColor="text1"/>
                <w:sz w:val="20"/>
                <w:szCs w:val="20"/>
              </w:rPr>
              <w:t>58.29.50</w:t>
            </w:r>
          </w:p>
        </w:tc>
      </w:tr>
      <w:tr w:rsidR="007C7DEF" w:rsidRPr="009E192C" w:rsidTr="00A9395C">
        <w:trPr>
          <w:trHeight w:val="200"/>
        </w:trPr>
        <w:tc>
          <w:tcPr>
            <w:tcW w:w="959" w:type="dxa"/>
            <w:vAlign w:val="center"/>
          </w:tcPr>
          <w:p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3F2AF3" w:rsidRPr="00A9395C" w:rsidRDefault="00F1247D" w:rsidP="0006234A">
            <w:r>
              <w:rPr>
                <w:color w:val="000000" w:themeColor="text1"/>
                <w:sz w:val="20"/>
                <w:szCs w:val="20"/>
              </w:rPr>
              <w:t>58.29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800D2" w:rsidRPr="005B1488" w:rsidRDefault="001800D2" w:rsidP="001800D2">
            <w:pPr>
              <w:widowControl w:val="0"/>
              <w:adjustRightInd w:val="0"/>
              <w:textAlignment w:val="baseline"/>
              <w:rPr>
                <w:b/>
              </w:rPr>
            </w:pPr>
            <w:r w:rsidRPr="005B1488">
              <w:rPr>
                <w:b/>
                <w:color w:val="000000" w:themeColor="text1"/>
              </w:rPr>
              <w:t xml:space="preserve">Лот №1 </w:t>
            </w:r>
            <w:r w:rsidR="005B1488" w:rsidRPr="005B1488">
              <w:rPr>
                <w:b/>
              </w:rPr>
              <w:t xml:space="preserve">Лицензия </w:t>
            </w:r>
            <w:proofErr w:type="spellStart"/>
            <w:r w:rsidR="005B1488" w:rsidRPr="005B1488">
              <w:rPr>
                <w:b/>
              </w:rPr>
              <w:t>nanoCAD</w:t>
            </w:r>
            <w:proofErr w:type="spellEnd"/>
            <w:r w:rsidR="005B1488" w:rsidRPr="005B1488">
              <w:rPr>
                <w:b/>
              </w:rPr>
              <w:t xml:space="preserve"> </w:t>
            </w:r>
            <w:proofErr w:type="spellStart"/>
            <w:r w:rsidR="005B1488" w:rsidRPr="005B1488">
              <w:rPr>
                <w:b/>
              </w:rPr>
              <w:t>Plus</w:t>
            </w:r>
            <w:proofErr w:type="spellEnd"/>
          </w:p>
          <w:p w:rsidR="005B1488" w:rsidRPr="005B1488" w:rsidRDefault="005B1488" w:rsidP="005B1488">
            <w:pPr>
              <w:rPr>
                <w:b/>
                <w:lang w:val="en-US"/>
              </w:rPr>
            </w:pPr>
            <w:r w:rsidRPr="005B1488">
              <w:rPr>
                <w:b/>
              </w:rPr>
              <w:t>Лот</w:t>
            </w:r>
            <w:r w:rsidRPr="005B1488">
              <w:rPr>
                <w:b/>
                <w:lang w:val="en-US"/>
              </w:rPr>
              <w:t xml:space="preserve"> №2 </w:t>
            </w:r>
            <w:r w:rsidRPr="005B1488">
              <w:rPr>
                <w:b/>
              </w:rPr>
              <w:t>Лицензия</w:t>
            </w:r>
            <w:r w:rsidRPr="005B1488">
              <w:rPr>
                <w:b/>
                <w:lang w:val="en-US"/>
              </w:rPr>
              <w:t xml:space="preserve"> </w:t>
            </w:r>
            <w:proofErr w:type="spellStart"/>
            <w:r w:rsidRPr="005B1488">
              <w:rPr>
                <w:b/>
                <w:lang w:val="en-US"/>
              </w:rPr>
              <w:t>SolarWinds</w:t>
            </w:r>
            <w:proofErr w:type="spellEnd"/>
            <w:r w:rsidRPr="005B1488">
              <w:rPr>
                <w:b/>
                <w:lang w:val="en-US"/>
              </w:rPr>
              <w:t xml:space="preserve"> </w:t>
            </w:r>
            <w:proofErr w:type="spellStart"/>
            <w:r w:rsidRPr="005B1488">
              <w:rPr>
                <w:b/>
                <w:lang w:val="en-US"/>
              </w:rPr>
              <w:t>DameWare</w:t>
            </w:r>
            <w:proofErr w:type="spellEnd"/>
            <w:r w:rsidRPr="005B1488">
              <w:rPr>
                <w:b/>
                <w:lang w:val="en-US"/>
              </w:rPr>
              <w:t xml:space="preserve"> Remote Support</w:t>
            </w:r>
          </w:p>
          <w:p w:rsidR="005B1488" w:rsidRPr="005B1488" w:rsidRDefault="005B1488" w:rsidP="005B1488">
            <w:pPr>
              <w:rPr>
                <w:b/>
              </w:rPr>
            </w:pPr>
            <w:r w:rsidRPr="005B1488">
              <w:rPr>
                <w:b/>
              </w:rPr>
              <w:t xml:space="preserve">Лот №3 Лицензия </w:t>
            </w:r>
            <w:proofErr w:type="spellStart"/>
            <w:r w:rsidRPr="005B1488">
              <w:rPr>
                <w:b/>
              </w:rPr>
              <w:t>Microsoft</w:t>
            </w:r>
            <w:proofErr w:type="spellEnd"/>
            <w:r w:rsidRPr="005B1488">
              <w:rPr>
                <w:b/>
              </w:rPr>
              <w:t xml:space="preserve"> </w:t>
            </w:r>
            <w:proofErr w:type="spellStart"/>
            <w:r w:rsidRPr="005B1488">
              <w:rPr>
                <w:b/>
              </w:rPr>
              <w:t>Office</w:t>
            </w:r>
            <w:proofErr w:type="spellEnd"/>
            <w:r w:rsidRPr="005B1488">
              <w:rPr>
                <w:b/>
              </w:rPr>
              <w:t xml:space="preserve"> Профессиональный 2019 </w:t>
            </w:r>
          </w:p>
          <w:p w:rsidR="005B1488" w:rsidRPr="005B1488" w:rsidRDefault="005B1488" w:rsidP="005B1488">
            <w:pPr>
              <w:rPr>
                <w:b/>
              </w:rPr>
            </w:pPr>
            <w:r w:rsidRPr="005B1488">
              <w:rPr>
                <w:b/>
              </w:rPr>
              <w:t xml:space="preserve">Лот №4 Лицензия </w:t>
            </w:r>
            <w:proofErr w:type="spellStart"/>
            <w:r w:rsidRPr="005B1488">
              <w:rPr>
                <w:b/>
              </w:rPr>
              <w:t>Microsoft</w:t>
            </w:r>
            <w:proofErr w:type="spellEnd"/>
            <w:r w:rsidRPr="005B1488">
              <w:rPr>
                <w:b/>
              </w:rPr>
              <w:t xml:space="preserve"> </w:t>
            </w:r>
            <w:proofErr w:type="spellStart"/>
            <w:r w:rsidRPr="005B1488">
              <w:rPr>
                <w:b/>
              </w:rPr>
              <w:t>Windows</w:t>
            </w:r>
            <w:proofErr w:type="spellEnd"/>
            <w:r w:rsidRPr="005B1488">
              <w:rPr>
                <w:b/>
              </w:rPr>
              <w:t xml:space="preserve"> 10 </w:t>
            </w:r>
            <w:proofErr w:type="spellStart"/>
            <w:r w:rsidRPr="005B1488">
              <w:rPr>
                <w:b/>
              </w:rPr>
              <w:t>Pro</w:t>
            </w:r>
            <w:proofErr w:type="spellEnd"/>
          </w:p>
          <w:p w:rsidR="005B1488" w:rsidRPr="00095889" w:rsidRDefault="005B1488" w:rsidP="005B1488">
            <w:pPr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</w:rPr>
              <w:t xml:space="preserve">Лот №5 Лицензия </w:t>
            </w:r>
            <w:proofErr w:type="spellStart"/>
            <w:r w:rsidRPr="005B1488">
              <w:rPr>
                <w:b/>
              </w:rPr>
              <w:t>Microsoft</w:t>
            </w:r>
            <w:proofErr w:type="spellEnd"/>
            <w:r w:rsidRPr="005B1488">
              <w:rPr>
                <w:b/>
              </w:rPr>
              <w:t xml:space="preserve"> </w:t>
            </w:r>
            <w:proofErr w:type="spellStart"/>
            <w:r w:rsidRPr="005B1488">
              <w:rPr>
                <w:b/>
              </w:rPr>
              <w:t>Project</w:t>
            </w:r>
            <w:proofErr w:type="spellEnd"/>
            <w:r w:rsidRPr="005B1488">
              <w:rPr>
                <w:b/>
              </w:rPr>
              <w:t xml:space="preserve"> </w:t>
            </w:r>
            <w:proofErr w:type="spellStart"/>
            <w:r w:rsidRPr="005B1488">
              <w:rPr>
                <w:b/>
              </w:rPr>
              <w:t>Standard</w:t>
            </w:r>
            <w:proofErr w:type="spellEnd"/>
            <w:r w:rsidRPr="005B1488">
              <w:rPr>
                <w:b/>
              </w:rPr>
              <w:t xml:space="preserve"> 2019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B1488" w:rsidRDefault="005B1488" w:rsidP="005B1488">
            <w:pPr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Лот №1 Лицензия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nanoCAD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Plus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- 47 600,00 руб. без НДС </w:t>
            </w:r>
          </w:p>
          <w:p w:rsidR="005B1488" w:rsidRDefault="005B1488" w:rsidP="005B1488">
            <w:pPr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Лот №2 Лицензия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SolarWinds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DameWare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Remote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Support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- 281 826,90 руб. без НДС </w:t>
            </w:r>
          </w:p>
          <w:p w:rsidR="005B1488" w:rsidRDefault="005B1488" w:rsidP="005B1488">
            <w:pPr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Лот №3 Лицензия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Microsoft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Office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Профессиональный 2019- 524 720,00 руб. без НДС</w:t>
            </w:r>
            <w:proofErr w:type="gramStart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B1488">
              <w:rPr>
                <w:b/>
                <w:color w:val="000000" w:themeColor="text1"/>
                <w:sz w:val="20"/>
                <w:szCs w:val="20"/>
              </w:rPr>
              <w:t>;</w:t>
            </w:r>
            <w:proofErr w:type="gram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B1488" w:rsidRDefault="005B1488" w:rsidP="005B1488">
            <w:pPr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№4 Лицензия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Microsoft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Windows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 10 </w:t>
            </w:r>
            <w:proofErr w:type="spellStart"/>
            <w:r w:rsidRPr="005B1488">
              <w:rPr>
                <w:b/>
                <w:color w:val="000000" w:themeColor="text1"/>
                <w:sz w:val="20"/>
                <w:szCs w:val="20"/>
              </w:rPr>
              <w:t>Pro</w:t>
            </w:r>
            <w:proofErr w:type="spellEnd"/>
            <w:r w:rsidRPr="005B1488">
              <w:rPr>
                <w:b/>
                <w:color w:val="000000" w:themeColor="text1"/>
                <w:sz w:val="20"/>
                <w:szCs w:val="20"/>
              </w:rPr>
              <w:t xml:space="preserve">- 110 205,60 руб. без НДС; </w:t>
            </w:r>
          </w:p>
          <w:p w:rsidR="003074C1" w:rsidRPr="005B1488" w:rsidRDefault="005B1488" w:rsidP="005B1488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t>Лот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№5 </w:t>
            </w:r>
            <w:r w:rsidRPr="005B1488">
              <w:rPr>
                <w:b/>
                <w:color w:val="000000" w:themeColor="text1"/>
                <w:sz w:val="20"/>
                <w:szCs w:val="20"/>
              </w:rPr>
              <w:t>Лицензия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Microsoft Project Standard 2019- 81 984,68 </w:t>
            </w:r>
            <w:r w:rsidRPr="005B1488">
              <w:rPr>
                <w:b/>
                <w:color w:val="000000" w:themeColor="text1"/>
                <w:sz w:val="20"/>
                <w:szCs w:val="20"/>
              </w:rPr>
              <w:t>руб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5B1488">
              <w:rPr>
                <w:b/>
                <w:color w:val="000000" w:themeColor="text1"/>
                <w:sz w:val="20"/>
                <w:szCs w:val="20"/>
              </w:rPr>
              <w:t>без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B1488">
              <w:rPr>
                <w:b/>
                <w:color w:val="000000" w:themeColor="text1"/>
                <w:sz w:val="20"/>
                <w:szCs w:val="20"/>
              </w:rPr>
              <w:t>НДС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>.</w:t>
            </w:r>
            <w:r w:rsidRPr="005B1488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</w:t>
            </w:r>
            <w:r w:rsidRPr="009E192C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 xml:space="preserve">Изменения и отзыв заявки осуществляется посредством </w:t>
            </w:r>
            <w:r w:rsidRPr="006E74E7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</w:t>
            </w:r>
            <w:bookmarkStart w:id="18" w:name="_GoBack"/>
            <w:bookmarkEnd w:id="18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5B1488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B1488">
              <w:rPr>
                <w:b/>
                <w:color w:val="000000" w:themeColor="text1"/>
                <w:sz w:val="20"/>
                <w:szCs w:val="20"/>
              </w:rPr>
              <w:t>Отказ</w:t>
            </w:r>
            <w:r w:rsidR="00C54295" w:rsidRPr="005B1488">
              <w:rPr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</w:t>
            </w:r>
            <w:r w:rsidRPr="00AC06AD">
              <w:rPr>
                <w:rFonts w:ascii="Times New Roman" w:hAnsi="Times New Roman" w:cs="Times New Roman"/>
              </w:rPr>
              <w:lastRenderedPageBreak/>
              <w:t>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и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5B1488">
      <w:rPr>
        <w:noProof/>
      </w:rPr>
      <w:t>11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488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55C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47D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1777-4E7F-4B75-9418-71260BDA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4969</Words>
  <Characters>33423</Characters>
  <Application>Microsoft Office Word</Application>
  <DocSecurity>0</DocSecurity>
  <Lines>278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38316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2021-06-08T12:24:00Z</dcterms:created>
  <dcterms:modified xsi:type="dcterms:W3CDTF">2021-06-08T12:24:00Z</dcterms:modified>
</cp:coreProperties>
</file>